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C1D" w:rsidRPr="00050C1D" w:rsidRDefault="00050C1D" w:rsidP="00050C1D">
      <w:pPr>
        <w:pStyle w:val="AralkYok"/>
        <w:jc w:val="center"/>
        <w:rPr>
          <w:b/>
          <w:sz w:val="32"/>
          <w:szCs w:val="32"/>
        </w:rPr>
      </w:pPr>
      <w:r w:rsidRPr="00050C1D">
        <w:rPr>
          <w:b/>
          <w:sz w:val="32"/>
          <w:szCs w:val="32"/>
        </w:rPr>
        <w:t>2023-2024 EĞİTİM ÖĞRETİM YILI</w:t>
      </w:r>
    </w:p>
    <w:p w:rsidR="00050C1D" w:rsidRPr="00050C1D" w:rsidRDefault="00050C1D" w:rsidP="00050C1D">
      <w:pPr>
        <w:pStyle w:val="AralkYok"/>
        <w:jc w:val="center"/>
        <w:rPr>
          <w:b/>
          <w:sz w:val="32"/>
          <w:szCs w:val="32"/>
        </w:rPr>
      </w:pPr>
      <w:proofErr w:type="gramStart"/>
      <w:r w:rsidRPr="00050C1D">
        <w:rPr>
          <w:b/>
          <w:sz w:val="32"/>
          <w:szCs w:val="32"/>
        </w:rPr>
        <w:t>…………………</w:t>
      </w:r>
      <w:proofErr w:type="gramEnd"/>
      <w:r w:rsidRPr="00050C1D">
        <w:rPr>
          <w:b/>
          <w:sz w:val="32"/>
          <w:szCs w:val="32"/>
        </w:rPr>
        <w:t xml:space="preserve"> LİSESİ A</w:t>
      </w:r>
      <w:r w:rsidRPr="00050C1D">
        <w:rPr>
          <w:b/>
          <w:sz w:val="32"/>
          <w:szCs w:val="32"/>
        </w:rPr>
        <w:t>KAİD DERSİ 11</w:t>
      </w:r>
      <w:r w:rsidRPr="00050C1D">
        <w:rPr>
          <w:b/>
          <w:sz w:val="32"/>
          <w:szCs w:val="32"/>
        </w:rPr>
        <w:t>. SINIF</w:t>
      </w:r>
    </w:p>
    <w:p w:rsidR="00D33C26" w:rsidRPr="00050C1D" w:rsidRDefault="00050C1D" w:rsidP="00050C1D">
      <w:pPr>
        <w:pStyle w:val="AralkYok"/>
        <w:jc w:val="center"/>
        <w:rPr>
          <w:b/>
          <w:sz w:val="32"/>
          <w:szCs w:val="32"/>
        </w:rPr>
      </w:pPr>
      <w:r w:rsidRPr="00050C1D">
        <w:rPr>
          <w:b/>
          <w:sz w:val="32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910"/>
        <w:gridCol w:w="1942"/>
        <w:gridCol w:w="2186"/>
        <w:gridCol w:w="3050"/>
        <w:gridCol w:w="2310"/>
        <w:gridCol w:w="2722"/>
      </w:tblGrid>
      <w:tr w:rsidR="00D33C26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KAZANIMLAR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rPr>
                <w:b/>
              </w:rPr>
              <w:t>ÖĞRENME-ÖĞRETME YÖNTEM VE TEKNİKLERİ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rPr>
                <w:b/>
              </w:rPr>
              <w:t>KULLANILAN EĞİTİM TEKNOLOJİLERİ, ARAÇ VE GEREÇLERİ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rPr>
                <w:b/>
              </w:rPr>
              <w:t xml:space="preserve">DEĞERLENDİRME </w:t>
            </w:r>
            <w:proofErr w:type="gramStart"/>
            <w:r>
              <w:rPr>
                <w:b/>
              </w:rPr>
              <w:t>(</w:t>
            </w:r>
            <w:proofErr w:type="gramEnd"/>
            <w:r>
              <w:rPr>
                <w:b/>
              </w:rPr>
              <w:t xml:space="preserve">HEDEF VE DAV. ULAŞMA </w:t>
            </w:r>
            <w:r>
              <w:rPr>
                <w:b/>
              </w:rPr>
              <w:t>DÜZEYİ</w:t>
            </w:r>
            <w:proofErr w:type="gramStart"/>
            <w:r>
              <w:rPr>
                <w:b/>
              </w:rPr>
              <w:t>)</w:t>
            </w:r>
            <w:proofErr w:type="gramEnd"/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1. </w:t>
            </w:r>
            <w:proofErr w:type="gramStart"/>
            <w:r>
              <w:t>ÜNİTE : AKAİD</w:t>
            </w:r>
            <w:proofErr w:type="gramEnd"/>
            <w:r>
              <w:t xml:space="preserve"> İLMİ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>Öğrencilerle tanışma ve ders müfredatı hakkında bilgi verme. 15 Temmuz Demokrasi Zaferi ve Şehitleri Anma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>Öğrencilere ders müfredatı ve vatan sevgisi hakkında bilgi vermek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Araştırma ve Sorgulama </w:t>
            </w:r>
            <w:r>
              <w:t>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Kavramlar: Din, İslam, </w:t>
            </w:r>
            <w:proofErr w:type="spellStart"/>
            <w:r>
              <w:t>itikad</w:t>
            </w:r>
            <w:proofErr w:type="spellEnd"/>
            <w:r>
              <w:t xml:space="preserve">, </w:t>
            </w:r>
            <w:proofErr w:type="spellStart"/>
            <w:r>
              <w:t>akaid</w:t>
            </w:r>
            <w:proofErr w:type="spellEnd"/>
            <w:r>
              <w:t>, fıtrat.</w:t>
            </w: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</w:t>
            </w:r>
            <w:proofErr w:type="gramStart"/>
            <w:r>
              <w:t>ÜNİTE : AKAİD</w:t>
            </w:r>
            <w:proofErr w:type="gramEnd"/>
            <w:r>
              <w:t xml:space="preserve"> İLMİ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Dinin Kaynağı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Dinin kaynağını ayet ve hadislerle temellendirir.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</w:t>
            </w:r>
            <w:r>
              <w:t>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</w:t>
            </w:r>
            <w:r>
              <w:t xml:space="preserve">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Din, İslam, </w:t>
            </w:r>
            <w:proofErr w:type="spellStart"/>
            <w:r>
              <w:t>itikad</w:t>
            </w:r>
            <w:proofErr w:type="spellEnd"/>
            <w:r>
              <w:t xml:space="preserve">, </w:t>
            </w:r>
            <w:proofErr w:type="spellStart"/>
            <w:r>
              <w:t>akaid</w:t>
            </w:r>
            <w:proofErr w:type="spellEnd"/>
            <w:r>
              <w:t>, fıtrat.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</w:t>
            </w:r>
            <w:proofErr w:type="gramStart"/>
            <w:r>
              <w:t>ÜNİTE : AKAİD</w:t>
            </w:r>
            <w:proofErr w:type="gramEnd"/>
            <w:r>
              <w:t xml:space="preserve"> İLMİ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Akaidin Tanımı, Konusu ve Amacı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2. </w:t>
            </w:r>
            <w:proofErr w:type="spellStart"/>
            <w:r>
              <w:t>Akaid</w:t>
            </w:r>
            <w:proofErr w:type="spellEnd"/>
            <w:r>
              <w:t xml:space="preserve"> ilminin tanımını, konusunu ve amacını açıklar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</w:t>
            </w:r>
            <w:r>
              <w:t>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</w:t>
            </w:r>
            <w:r>
              <w:t xml:space="preserve">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Din, İslam, </w:t>
            </w:r>
            <w:proofErr w:type="spellStart"/>
            <w:r>
              <w:t>itikad</w:t>
            </w:r>
            <w:proofErr w:type="spellEnd"/>
            <w:r>
              <w:t xml:space="preserve">, </w:t>
            </w:r>
            <w:proofErr w:type="spellStart"/>
            <w:r>
              <w:t>akaid</w:t>
            </w:r>
            <w:proofErr w:type="spellEnd"/>
            <w:r>
              <w:t>, fıtrat.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</w:t>
            </w:r>
            <w:proofErr w:type="gramStart"/>
            <w:r>
              <w:t>ÜNİTE : AKAİD</w:t>
            </w:r>
            <w:proofErr w:type="gramEnd"/>
            <w:r>
              <w:t xml:space="preserve"> İLMİ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İslam Akaidinin Temel Özellikleri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İslam akaidinin temel özelliklerini kavrar.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</w:t>
            </w:r>
            <w:r>
              <w:t>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</w:t>
            </w:r>
            <w:r>
              <w:t xml:space="preserve">Din, İslam, </w:t>
            </w:r>
            <w:proofErr w:type="spellStart"/>
            <w:r>
              <w:t>itikad</w:t>
            </w:r>
            <w:proofErr w:type="spellEnd"/>
            <w:r>
              <w:t xml:space="preserve">, </w:t>
            </w:r>
            <w:proofErr w:type="spellStart"/>
            <w:r>
              <w:t>akaid</w:t>
            </w:r>
            <w:proofErr w:type="spellEnd"/>
            <w:r>
              <w:t>, fıtrat.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</w:t>
            </w:r>
            <w:proofErr w:type="gramStart"/>
            <w:r>
              <w:t>ÜNİTE : AKAİD</w:t>
            </w:r>
            <w:proofErr w:type="gramEnd"/>
            <w:r>
              <w:t xml:space="preserve"> İLMİ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İslam Akaidinin Kaynakları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İslam akaidinin kaynaklarını açıklar.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</w:t>
            </w:r>
            <w:r>
              <w:t>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Din, İslam, </w:t>
            </w:r>
            <w:proofErr w:type="spellStart"/>
            <w:r>
              <w:t>itikad</w:t>
            </w:r>
            <w:proofErr w:type="spellEnd"/>
            <w:r>
              <w:t xml:space="preserve">, </w:t>
            </w:r>
            <w:proofErr w:type="spellStart"/>
            <w:r>
              <w:t>akaid</w:t>
            </w:r>
            <w:proofErr w:type="spellEnd"/>
            <w:r>
              <w:t>, fıtrat.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ÜNİTE: İMAN VE MAHİYETİ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İman ve İmanın Mahiyeti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İman kavramını açıklar. 2. İmanın mahiyetini kavrar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</w:t>
            </w:r>
            <w:r>
              <w:t>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İhlas, iman, ikrar, tasdik, ihsan, mümin, münafık, kâfir, müşrik, </w:t>
            </w:r>
            <w:proofErr w:type="spellStart"/>
            <w:r>
              <w:t>fasık</w:t>
            </w:r>
            <w:proofErr w:type="spellEnd"/>
            <w:r>
              <w:t xml:space="preserve">, </w:t>
            </w:r>
            <w:proofErr w:type="spellStart"/>
            <w:r>
              <w:t>yakîn</w:t>
            </w:r>
            <w:proofErr w:type="spellEnd"/>
            <w:r>
              <w:t xml:space="preserve">, </w:t>
            </w:r>
            <w:proofErr w:type="spellStart"/>
            <w:r>
              <w:t>zarurât</w:t>
            </w:r>
            <w:proofErr w:type="spellEnd"/>
            <w:r>
              <w:t xml:space="preserve">-ı </w:t>
            </w:r>
            <w:proofErr w:type="spellStart"/>
            <w:r>
              <w:t>diniyye</w:t>
            </w:r>
            <w:proofErr w:type="spellEnd"/>
            <w:r>
              <w:t xml:space="preserve">, </w:t>
            </w:r>
            <w:proofErr w:type="spellStart"/>
            <w:r>
              <w:t>salih</w:t>
            </w:r>
            <w:proofErr w:type="spellEnd"/>
            <w:r>
              <w:t xml:space="preserve"> amel, ikrah, </w:t>
            </w:r>
            <w:proofErr w:type="spellStart"/>
            <w:r>
              <w:t>elfâz</w:t>
            </w:r>
            <w:proofErr w:type="spellEnd"/>
            <w:r>
              <w:t xml:space="preserve">-ı küfür, </w:t>
            </w:r>
            <w:proofErr w:type="spellStart"/>
            <w:r>
              <w:t>efâl</w:t>
            </w:r>
            <w:proofErr w:type="spellEnd"/>
            <w:r>
              <w:t>-i küfür.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ÜNİTE: İMAN VE MAHİYETİ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İman Amel Arasındaki İlişki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İmanın makbul olması için gerekli olan şartları açıklar. 4. İman-amel arasındaki ilişk</w:t>
            </w:r>
            <w:r>
              <w:t>iyi temellendirir.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</w:t>
            </w:r>
            <w:r>
              <w:t xml:space="preserve">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İhlas, iman, ikrar, tasdik, ihsan, mümin, münafık, kâfir, müşrik, </w:t>
            </w:r>
            <w:proofErr w:type="spellStart"/>
            <w:r>
              <w:t>fasık</w:t>
            </w:r>
            <w:proofErr w:type="spellEnd"/>
            <w:r>
              <w:t xml:space="preserve">, </w:t>
            </w:r>
            <w:proofErr w:type="spellStart"/>
            <w:r>
              <w:t>yakîn</w:t>
            </w:r>
            <w:proofErr w:type="spellEnd"/>
            <w:r>
              <w:t xml:space="preserve">, </w:t>
            </w:r>
            <w:proofErr w:type="spellStart"/>
            <w:r>
              <w:t>zarurât</w:t>
            </w:r>
            <w:proofErr w:type="spellEnd"/>
            <w:r>
              <w:t xml:space="preserve">-ı </w:t>
            </w:r>
            <w:proofErr w:type="spellStart"/>
            <w:r>
              <w:t>diniyye</w:t>
            </w:r>
            <w:proofErr w:type="spellEnd"/>
            <w:r>
              <w:t xml:space="preserve">, </w:t>
            </w:r>
            <w:proofErr w:type="spellStart"/>
            <w:r>
              <w:t>salih</w:t>
            </w:r>
            <w:proofErr w:type="spellEnd"/>
            <w:r>
              <w:t xml:space="preserve"> amel, ikrah, </w:t>
            </w:r>
            <w:proofErr w:type="spellStart"/>
            <w:r>
              <w:t>elfâz</w:t>
            </w:r>
            <w:proofErr w:type="spellEnd"/>
            <w:r>
              <w:t xml:space="preserve">-ı küfür, </w:t>
            </w:r>
            <w:proofErr w:type="spellStart"/>
            <w:r>
              <w:t>efâl</w:t>
            </w:r>
            <w:proofErr w:type="spellEnd"/>
            <w:r>
              <w:t>-i küfür.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</w:t>
            </w:r>
            <w:r>
              <w:t>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ÜNİTE: İMAN VE MAHİYETİ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İmanın Geçerli Olmasının Şartları - 10 Kasım Atatürk’ü Anma Günü (Salı)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İmanın rükünlerinin bir bütün olduğunu kavrar.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</w:t>
            </w:r>
            <w:r>
              <w:t>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>Kavramlar: İhlas, iman, ikrar, tasdik, ihsan, mümin</w:t>
            </w:r>
            <w:r>
              <w:t xml:space="preserve">, münafık, kâfir, müşrik, </w:t>
            </w:r>
            <w:proofErr w:type="spellStart"/>
            <w:r>
              <w:t>fasık</w:t>
            </w:r>
            <w:proofErr w:type="spellEnd"/>
            <w:r>
              <w:t xml:space="preserve">, </w:t>
            </w:r>
            <w:proofErr w:type="spellStart"/>
            <w:r>
              <w:t>yakîn</w:t>
            </w:r>
            <w:proofErr w:type="spellEnd"/>
            <w:r>
              <w:t xml:space="preserve">, </w:t>
            </w:r>
            <w:proofErr w:type="spellStart"/>
            <w:r>
              <w:t>zarurât</w:t>
            </w:r>
            <w:proofErr w:type="spellEnd"/>
            <w:r>
              <w:t xml:space="preserve">-ı </w:t>
            </w:r>
            <w:proofErr w:type="spellStart"/>
            <w:r>
              <w:t>diniyye</w:t>
            </w:r>
            <w:proofErr w:type="spellEnd"/>
            <w:r>
              <w:t xml:space="preserve">, </w:t>
            </w:r>
            <w:proofErr w:type="spellStart"/>
            <w:r>
              <w:t>salih</w:t>
            </w:r>
            <w:proofErr w:type="spellEnd"/>
            <w:r>
              <w:t xml:space="preserve"> amel, ikrah, </w:t>
            </w:r>
            <w:proofErr w:type="spellStart"/>
            <w:r>
              <w:t>elfâz</w:t>
            </w:r>
            <w:proofErr w:type="spellEnd"/>
            <w:r>
              <w:t xml:space="preserve">-ı küfür, </w:t>
            </w:r>
            <w:proofErr w:type="spellStart"/>
            <w:r>
              <w:t>efâl</w:t>
            </w:r>
            <w:proofErr w:type="spellEnd"/>
            <w:r>
              <w:t>-i küfür.</w:t>
            </w: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ÜNİTE: İMAN VE MAHİYETİ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4. İnanç Bakımından İnsanlar </w:t>
            </w:r>
            <w:proofErr w:type="gramStart"/>
            <w:r>
              <w:t>4.1</w:t>
            </w:r>
            <w:proofErr w:type="gramEnd"/>
            <w:r>
              <w:t>. Mümin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6. İnanç bakımından insanları sınıfla</w:t>
            </w:r>
            <w:r>
              <w:t>ndırır.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</w:t>
            </w:r>
            <w:r>
              <w:t xml:space="preserve">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Kavramlar: İhlas, iman, ikrar, tasdik, ihsan, mümin, münafık, kâfir, müşrik, </w:t>
            </w:r>
            <w:proofErr w:type="spellStart"/>
            <w:r>
              <w:t>fasık</w:t>
            </w:r>
            <w:proofErr w:type="spellEnd"/>
            <w:r>
              <w:t xml:space="preserve">, </w:t>
            </w:r>
            <w:proofErr w:type="spellStart"/>
            <w:r>
              <w:t>yakîn</w:t>
            </w:r>
            <w:proofErr w:type="spellEnd"/>
            <w:r>
              <w:t xml:space="preserve">, </w:t>
            </w:r>
            <w:proofErr w:type="spellStart"/>
            <w:r>
              <w:t>zarurât</w:t>
            </w:r>
            <w:proofErr w:type="spellEnd"/>
            <w:r>
              <w:t xml:space="preserve">-ı </w:t>
            </w:r>
            <w:proofErr w:type="spellStart"/>
            <w:r>
              <w:t>diniyye</w:t>
            </w:r>
            <w:proofErr w:type="spellEnd"/>
            <w:r>
              <w:t xml:space="preserve">, </w:t>
            </w:r>
            <w:proofErr w:type="spellStart"/>
            <w:r>
              <w:t>salih</w:t>
            </w:r>
            <w:proofErr w:type="spellEnd"/>
            <w:r>
              <w:t xml:space="preserve"> amel, ikrah, </w:t>
            </w:r>
            <w:proofErr w:type="spellStart"/>
            <w:r>
              <w:t>elfâz</w:t>
            </w:r>
            <w:proofErr w:type="spellEnd"/>
            <w:r>
              <w:t xml:space="preserve">-ı küfür, </w:t>
            </w:r>
            <w:proofErr w:type="spellStart"/>
            <w:r>
              <w:t>efâl</w:t>
            </w:r>
            <w:proofErr w:type="spellEnd"/>
            <w:r>
              <w:t>-i küfür.</w:t>
            </w: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 xml:space="preserve">2 </w:t>
            </w:r>
            <w:r>
              <w:t>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ÜNİTE: İMAN VE MAHİYETİ2. ÜNİTE: İMAN VE MAHİYETİ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4.2. Münafık </w:t>
            </w:r>
            <w:proofErr w:type="gramStart"/>
            <w:r>
              <w:t>4.3</w:t>
            </w:r>
            <w:proofErr w:type="gramEnd"/>
            <w:r>
              <w:t>. Kâfir4.2. Münafık 4.3. Kâfir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6. İnanç bakımından insanları sınıflandırır.6. İnanç bakımından insanları sınıflandırır.</w:t>
            </w:r>
          </w:p>
        </w:tc>
        <w:tc>
          <w:tcPr>
            <w:tcW w:w="0" w:type="auto"/>
            <w:vAlign w:val="center"/>
          </w:tcPr>
          <w:p w:rsidR="00D33C26" w:rsidRDefault="00050C1D">
            <w:proofErr w:type="gramStart"/>
            <w:r>
              <w:t>Araştırma ve Sorgulama Bilgi Teknolojilerini Kullanma Bireysel</w:t>
            </w:r>
            <w:r>
              <w:t xml:space="preserve"> Farkındalık Değişim ve Sürekliliği Algılama Dinî Metinleri Anlama ve Yorumlama İletişim Kültürel Farkındalık Temel Dinî Kaynakları Tanıma ve </w:t>
            </w:r>
            <w:proofErr w:type="spellStart"/>
            <w:r>
              <w:t>KullanmaAraştırma</w:t>
            </w:r>
            <w:proofErr w:type="spellEnd"/>
            <w:r>
              <w:t xml:space="preserve"> ve Sorgulama Bilgi Teknolojilerini Kullanma Bireysel Farkındalık Değişim ve Sürekliliği Algılama</w:t>
            </w:r>
            <w:r>
              <w:t xml:space="preserve"> Dinî Metinleri Anlama ve Yorumlama İletişim Kültürel Farkındalık Temel Dinî Kaynakları Tanıma ve Kullanma</w:t>
            </w:r>
            <w:proofErr w:type="gramEnd"/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 xml:space="preserve">-ı </w:t>
            </w:r>
            <w:proofErr w:type="spellStart"/>
            <w:r>
              <w:t>MukaddesAhmet</w:t>
            </w:r>
            <w:proofErr w:type="spellEnd"/>
            <w:r>
              <w:t xml:space="preserve">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>
              <w:t>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Kavramlar: İhlas, iman, ikrar, tasdik, ihsan, mümin, münafık, kâfir, müşrik, </w:t>
            </w:r>
            <w:proofErr w:type="spellStart"/>
            <w:r>
              <w:t>fasık</w:t>
            </w:r>
            <w:proofErr w:type="spellEnd"/>
            <w:r>
              <w:t xml:space="preserve">, </w:t>
            </w:r>
            <w:proofErr w:type="spellStart"/>
            <w:r>
              <w:t>yakîn</w:t>
            </w:r>
            <w:proofErr w:type="spellEnd"/>
            <w:r>
              <w:t xml:space="preserve">, </w:t>
            </w:r>
            <w:proofErr w:type="spellStart"/>
            <w:r>
              <w:t>zarurât</w:t>
            </w:r>
            <w:proofErr w:type="spellEnd"/>
            <w:r>
              <w:t xml:space="preserve">-ı </w:t>
            </w:r>
            <w:proofErr w:type="spellStart"/>
            <w:r>
              <w:t>diniyye</w:t>
            </w:r>
            <w:proofErr w:type="spellEnd"/>
            <w:r>
              <w:t xml:space="preserve">, </w:t>
            </w:r>
            <w:proofErr w:type="spellStart"/>
            <w:r>
              <w:t>salih</w:t>
            </w:r>
            <w:proofErr w:type="spellEnd"/>
            <w:r>
              <w:t xml:space="preserve"> amel, ikrah, </w:t>
            </w:r>
            <w:proofErr w:type="spellStart"/>
            <w:r>
              <w:t>elfâz</w:t>
            </w:r>
            <w:proofErr w:type="spellEnd"/>
            <w:r>
              <w:t xml:space="preserve">-ı küfür, </w:t>
            </w:r>
            <w:proofErr w:type="spellStart"/>
            <w:r>
              <w:t>efâl</w:t>
            </w:r>
            <w:proofErr w:type="spellEnd"/>
            <w:r>
              <w:t xml:space="preserve">-i </w:t>
            </w:r>
            <w:proofErr w:type="spellStart"/>
            <w:proofErr w:type="gramStart"/>
            <w:r>
              <w:t>küfür.Kavramlar</w:t>
            </w:r>
            <w:proofErr w:type="spellEnd"/>
            <w:proofErr w:type="gramEnd"/>
            <w:r>
              <w:t xml:space="preserve">: İhlas, iman, ikrar, tasdik, ihsan, mümin, münafık, kâfir, </w:t>
            </w:r>
            <w:r>
              <w:t xml:space="preserve">müşrik, </w:t>
            </w:r>
            <w:proofErr w:type="spellStart"/>
            <w:r>
              <w:t>fasık</w:t>
            </w:r>
            <w:proofErr w:type="spellEnd"/>
            <w:r>
              <w:t xml:space="preserve">, </w:t>
            </w:r>
            <w:proofErr w:type="spellStart"/>
            <w:r>
              <w:t>yakîn</w:t>
            </w:r>
            <w:proofErr w:type="spellEnd"/>
            <w:r>
              <w:t xml:space="preserve">, </w:t>
            </w:r>
            <w:proofErr w:type="spellStart"/>
            <w:r>
              <w:t>zarurât</w:t>
            </w:r>
            <w:proofErr w:type="spellEnd"/>
            <w:r>
              <w:t xml:space="preserve">-ı </w:t>
            </w:r>
            <w:proofErr w:type="spellStart"/>
            <w:r>
              <w:t>diniyye</w:t>
            </w:r>
            <w:proofErr w:type="spellEnd"/>
            <w:r>
              <w:t xml:space="preserve">, </w:t>
            </w:r>
            <w:proofErr w:type="spellStart"/>
            <w:r>
              <w:t>salih</w:t>
            </w:r>
            <w:proofErr w:type="spellEnd"/>
            <w:r>
              <w:t xml:space="preserve"> amel, ikrah, </w:t>
            </w:r>
            <w:proofErr w:type="spellStart"/>
            <w:r>
              <w:t>elfâz</w:t>
            </w:r>
            <w:proofErr w:type="spellEnd"/>
            <w:r>
              <w:t xml:space="preserve">-ı küfür, </w:t>
            </w:r>
            <w:proofErr w:type="spellStart"/>
            <w:r>
              <w:t>efâl</w:t>
            </w:r>
            <w:proofErr w:type="spellEnd"/>
            <w:r>
              <w:t>-i küfür.</w:t>
            </w: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ÜNİTE: ALLAH’A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Allah’a İman ve İslam Akaidindeki Yeri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Allah’a imanın İslam akaidindeki yerini fark </w:t>
            </w:r>
            <w:r>
              <w:t>eder.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</w:t>
            </w:r>
            <w:r>
              <w:t xml:space="preserve">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İhlas, </w:t>
            </w:r>
            <w:proofErr w:type="spellStart"/>
            <w:r>
              <w:t>Esmâ</w:t>
            </w:r>
            <w:proofErr w:type="spellEnd"/>
            <w:r>
              <w:t xml:space="preserve">-i Hüsna, ihsan, , takva, fıtrat, </w:t>
            </w:r>
            <w:proofErr w:type="spellStart"/>
            <w:r>
              <w:t>tevhid</w:t>
            </w:r>
            <w:proofErr w:type="spellEnd"/>
            <w:r>
              <w:t xml:space="preserve">, </w:t>
            </w:r>
            <w:proofErr w:type="spellStart"/>
            <w:r>
              <w:t>marifetullah</w:t>
            </w:r>
            <w:proofErr w:type="spellEnd"/>
            <w:r>
              <w:t>, münacat.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ÜNİTE: ALLAH’A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2. Allah İnancının </w:t>
            </w:r>
            <w:proofErr w:type="spellStart"/>
            <w:r>
              <w:t>Fıtriliği</w:t>
            </w:r>
            <w:proofErr w:type="spellEnd"/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2. Allah inancının </w:t>
            </w:r>
            <w:proofErr w:type="spellStart"/>
            <w:r>
              <w:t>fıtrîliğini</w:t>
            </w:r>
            <w:proofErr w:type="spellEnd"/>
            <w:r>
              <w:t xml:space="preserve"> </w:t>
            </w:r>
            <w:r>
              <w:t>örneklerle açıklar.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</w:t>
            </w:r>
            <w:r>
              <w:t xml:space="preserve">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İhlas, </w:t>
            </w:r>
            <w:proofErr w:type="spellStart"/>
            <w:r>
              <w:t>Esmâ</w:t>
            </w:r>
            <w:proofErr w:type="spellEnd"/>
            <w:r>
              <w:t xml:space="preserve">-i Hüsna, ihsan, , takva, fıtrat, </w:t>
            </w:r>
            <w:proofErr w:type="spellStart"/>
            <w:r>
              <w:t>tevhid</w:t>
            </w:r>
            <w:proofErr w:type="spellEnd"/>
            <w:r>
              <w:t xml:space="preserve">, </w:t>
            </w:r>
            <w:proofErr w:type="spellStart"/>
            <w:r>
              <w:t>marifetullah</w:t>
            </w:r>
            <w:proofErr w:type="spellEnd"/>
            <w:r>
              <w:t>, münacat.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ÜNİTE: ALLAH’A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Allah’ın Varlığı ve Birliği 4. Allah’ın İsiml</w:t>
            </w:r>
            <w:r>
              <w:t>eri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Allah’ın yaratma ve emretmedeki birliğini ayetlerle temellendirir. 4. Allah’ın esmasının anlamlarını davranışlarına yansıtmaya özen gösterir.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Algılama </w:t>
            </w:r>
            <w:r>
              <w:t>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İhlas, </w:t>
            </w:r>
            <w:proofErr w:type="spellStart"/>
            <w:r>
              <w:t>Esmâ</w:t>
            </w:r>
            <w:proofErr w:type="spellEnd"/>
            <w:r>
              <w:t xml:space="preserve">-i Hüsna, ihsan, , takva, fıtrat, </w:t>
            </w:r>
            <w:proofErr w:type="spellStart"/>
            <w:r>
              <w:t>tevh</w:t>
            </w:r>
            <w:r>
              <w:t>id</w:t>
            </w:r>
            <w:proofErr w:type="spellEnd"/>
            <w:r>
              <w:t xml:space="preserve">, </w:t>
            </w:r>
            <w:proofErr w:type="spellStart"/>
            <w:r>
              <w:t>marifetullah</w:t>
            </w:r>
            <w:proofErr w:type="spellEnd"/>
            <w:r>
              <w:t>, münacat.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ÜNİTE: ALLAH’A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5. Allah’ın Sıfatları </w:t>
            </w:r>
            <w:proofErr w:type="gramStart"/>
            <w:r>
              <w:t>5.1</w:t>
            </w:r>
            <w:proofErr w:type="gramEnd"/>
            <w:r>
              <w:t xml:space="preserve">. </w:t>
            </w:r>
            <w:proofErr w:type="spellStart"/>
            <w:r>
              <w:t>Zâtî</w:t>
            </w:r>
            <w:proofErr w:type="spellEnd"/>
            <w:r>
              <w:t xml:space="preserve"> Sıfatlar 5.2. </w:t>
            </w:r>
            <w:proofErr w:type="spellStart"/>
            <w:r>
              <w:t>Subûti</w:t>
            </w:r>
            <w:proofErr w:type="spellEnd"/>
            <w:r>
              <w:t xml:space="preserve"> Sıfatlar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Allah’ın sıfatlarını temel özellikleriyle açıklar.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</w:t>
            </w:r>
            <w:r>
              <w:t>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Kavramlar: İ</w:t>
            </w:r>
            <w:r>
              <w:t xml:space="preserve">hlas, </w:t>
            </w:r>
            <w:proofErr w:type="spellStart"/>
            <w:r>
              <w:t>Esmâ</w:t>
            </w:r>
            <w:proofErr w:type="spellEnd"/>
            <w:r>
              <w:t xml:space="preserve">-i Hüsna, ihsan, , takva, fıtrat, </w:t>
            </w:r>
            <w:proofErr w:type="spellStart"/>
            <w:r>
              <w:t>tevhid</w:t>
            </w:r>
            <w:proofErr w:type="spellEnd"/>
            <w:r>
              <w:t xml:space="preserve">, </w:t>
            </w:r>
            <w:proofErr w:type="spellStart"/>
            <w:r>
              <w:t>marifetullah</w:t>
            </w:r>
            <w:proofErr w:type="spellEnd"/>
            <w:r>
              <w:t>, münacat.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ÜNİTE: ALLAH’A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6. Allah’a İmanın İnsana Kazandırdıkları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6. Allah’a imanın insana kazandırdıklarını akli ve naklî delillerle açıklar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</w:t>
            </w:r>
            <w:r>
              <w:t>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</w:t>
            </w:r>
            <w:r>
              <w:t xml:space="preserve">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İhlas, </w:t>
            </w:r>
            <w:proofErr w:type="spellStart"/>
            <w:r>
              <w:t>Esmâ</w:t>
            </w:r>
            <w:proofErr w:type="spellEnd"/>
            <w:r>
              <w:t xml:space="preserve">-i Hüsna, ihsan, , takva, fıtrat, </w:t>
            </w:r>
            <w:proofErr w:type="spellStart"/>
            <w:r>
              <w:t>tevhid</w:t>
            </w:r>
            <w:proofErr w:type="spellEnd"/>
            <w:r>
              <w:t xml:space="preserve">, </w:t>
            </w:r>
            <w:proofErr w:type="spellStart"/>
            <w:r>
              <w:t>marifetullah</w:t>
            </w:r>
            <w:proofErr w:type="spellEnd"/>
            <w:r>
              <w:t>, münacat.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ÜNİTE: MELEKLERE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Meleklerin Varlığı ve Mahiyeti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Meleklerin varlığı ve mahiyetini naklî de</w:t>
            </w:r>
            <w:r>
              <w:t>liller ile açıklar.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</w:t>
            </w:r>
            <w:r>
              <w:t xml:space="preserve">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>Kavramlar: Melek, cin, iblis, şeytan, satanizm</w:t>
            </w: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ÜNİTE: MELEKLERE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Meleklerin Görevleri 3. Meleklere İmanın İnsana Kazandırdıkları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2. </w:t>
            </w:r>
            <w:r>
              <w:t>Ayet ve hadislerden hareketle meleklerin görevlerini açıklar. 3. Meleklere imanın bireyin davranışları üzerindeki etkisini fark eder.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Algılama Dinî Metinleri </w:t>
            </w:r>
            <w:r>
              <w:t>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Kavramlar: Melek, cin, iblis, şeytan, satanizm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ÜNİTE: MELEKLERE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Kur’an-ı Kerim’e Göre Cinler 5. Kur’an-ı Kerim’e Göre Şeytanlar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4. Cin ve şeytanın yaratılış gayesini kavrar. 5. Gözle görülmeyen varlıklar hakkında batıl inançları </w:t>
            </w:r>
            <w:proofErr w:type="gramStart"/>
            <w:r>
              <w:t>sorgular .</w:t>
            </w:r>
            <w:proofErr w:type="gramEnd"/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</w:t>
            </w:r>
            <w:r>
              <w:t>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</w:t>
            </w:r>
            <w:r>
              <w:t>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>Kavramlar: Melek, cin, iblis, şeytan, satanizm</w:t>
            </w: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ÜNİTE: PEYGAMBERLERE VE KİTAPLARA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Nübüvvet, Risalet ve Vahiy </w:t>
            </w:r>
            <w:proofErr w:type="gramStart"/>
            <w:r>
              <w:t>1.1</w:t>
            </w:r>
            <w:proofErr w:type="gramEnd"/>
            <w:r>
              <w:t>. Peygamberlere Olan İhtiyaç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Nübüvvet, </w:t>
            </w:r>
            <w:proofErr w:type="spellStart"/>
            <w:r>
              <w:t>risalet</w:t>
            </w:r>
            <w:proofErr w:type="spellEnd"/>
            <w:r>
              <w:t xml:space="preserve"> ve vahiy kavramlarını aç</w:t>
            </w:r>
            <w:r>
              <w:t>ıklar. 2. Peygamberlerin gönderiliş amacını akli ve naklî delillerle temellendirir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</w:t>
            </w:r>
            <w:r>
              <w:t>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Kavramlar: Sıdk, emanet, </w:t>
            </w:r>
            <w:proofErr w:type="spellStart"/>
            <w:r>
              <w:t>fetanet</w:t>
            </w:r>
            <w:proofErr w:type="spellEnd"/>
            <w:r>
              <w:t xml:space="preserve">, ismet, tebliğ, nübüvvet, </w:t>
            </w:r>
            <w:proofErr w:type="spellStart"/>
            <w:r>
              <w:t>risalet</w:t>
            </w:r>
            <w:proofErr w:type="spellEnd"/>
            <w:r>
              <w:t xml:space="preserve">, vahiy, mucize, </w:t>
            </w:r>
            <w:proofErr w:type="spellStart"/>
            <w:r>
              <w:t>suhuf</w:t>
            </w:r>
            <w:proofErr w:type="spellEnd"/>
            <w:r>
              <w:t>.</w:t>
            </w: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20.</w:t>
            </w:r>
            <w:r>
              <w:t>HAFTA(12-18)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ÜNİTE: PEYGAMBERLERE VE KİTAPLARA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1.2. Peygamberlerin Özellikleri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Peygamberlerin ortak özelliklerini açıklar.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Algılama Dinî </w:t>
            </w:r>
            <w:r>
              <w:t>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Sıdk, emanet, </w:t>
            </w:r>
            <w:proofErr w:type="spellStart"/>
            <w:r>
              <w:t>fetanet</w:t>
            </w:r>
            <w:proofErr w:type="spellEnd"/>
            <w:r>
              <w:t xml:space="preserve">, ismet, tebliğ, nübüvvet, </w:t>
            </w:r>
            <w:proofErr w:type="spellStart"/>
            <w:r>
              <w:t>risalet</w:t>
            </w:r>
            <w:proofErr w:type="spellEnd"/>
            <w:r>
              <w:t xml:space="preserve">, vahiy, mucize, </w:t>
            </w:r>
            <w:proofErr w:type="spellStart"/>
            <w:r>
              <w:t>suhuf</w:t>
            </w:r>
            <w:proofErr w:type="spellEnd"/>
            <w:r>
              <w:t>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ÜNİTE: PEYGAMBERLERE VE KİTAPLARA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1.3. Kur’ </w:t>
            </w:r>
            <w:proofErr w:type="spellStart"/>
            <w:r>
              <w:t>an’da</w:t>
            </w:r>
            <w:proofErr w:type="spellEnd"/>
            <w:r>
              <w:t xml:space="preserve"> Adı Geçen Peygamberler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Kur’an’da adı geçen peygamberleri tanır.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</w:t>
            </w:r>
            <w:r>
              <w:t>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Kavramlar: Sıdk, emanet</w:t>
            </w:r>
            <w:r>
              <w:t xml:space="preserve">, </w:t>
            </w:r>
            <w:proofErr w:type="spellStart"/>
            <w:r>
              <w:t>fetanet</w:t>
            </w:r>
            <w:proofErr w:type="spellEnd"/>
            <w:r>
              <w:t xml:space="preserve">, ismet, tebliğ, nübüvvet, </w:t>
            </w:r>
            <w:proofErr w:type="spellStart"/>
            <w:r>
              <w:t>risalet</w:t>
            </w:r>
            <w:proofErr w:type="spellEnd"/>
            <w:r>
              <w:t xml:space="preserve">, vahiy, mucize, </w:t>
            </w:r>
            <w:proofErr w:type="spellStart"/>
            <w:r>
              <w:t>suhuf</w:t>
            </w:r>
            <w:proofErr w:type="spellEnd"/>
            <w:r>
              <w:t>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ÜNİTE: PEYGAMBERLERE VE KİTAPLARA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1.4. Peygamberler ve </w:t>
            </w:r>
            <w:proofErr w:type="spellStart"/>
            <w:r>
              <w:t>Tevhid</w:t>
            </w:r>
            <w:proofErr w:type="spellEnd"/>
            <w:r>
              <w:t xml:space="preserve"> Mücadelesi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5. Peygamberlerin </w:t>
            </w:r>
            <w:proofErr w:type="spellStart"/>
            <w:r>
              <w:t>tevhid</w:t>
            </w:r>
            <w:proofErr w:type="spellEnd"/>
            <w:r>
              <w:t xml:space="preserve"> mücadelesini Kur’an-ı Kerim’den örneklerle </w:t>
            </w:r>
            <w:r>
              <w:t>açıklar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</w:t>
            </w:r>
            <w:r>
              <w:t xml:space="preserve">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Sıdk, emanet, </w:t>
            </w:r>
            <w:proofErr w:type="spellStart"/>
            <w:r>
              <w:t>fetanet</w:t>
            </w:r>
            <w:proofErr w:type="spellEnd"/>
            <w:r>
              <w:t xml:space="preserve">, ismet, tebliğ, nübüvvet, </w:t>
            </w:r>
            <w:proofErr w:type="spellStart"/>
            <w:r>
              <w:t>risalet</w:t>
            </w:r>
            <w:proofErr w:type="spellEnd"/>
            <w:r>
              <w:t xml:space="preserve">, vahiy, mucize, </w:t>
            </w:r>
            <w:proofErr w:type="spellStart"/>
            <w:r>
              <w:t>suhuf</w:t>
            </w:r>
            <w:proofErr w:type="spellEnd"/>
            <w:r>
              <w:t>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ÜNİTE: PEYGAMBERLERE VE KİTAPLARA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1.5. Peygamberlere İmanın İnsana Kazandı</w:t>
            </w:r>
            <w:r>
              <w:t>rdıkları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8. Peygamberlere ve kitaplara imanın insana kazandırdıklarını değerlendirir.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</w:t>
            </w:r>
            <w:r>
              <w:t>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Sıdk, emanet, </w:t>
            </w:r>
            <w:proofErr w:type="spellStart"/>
            <w:r>
              <w:t>fetanet</w:t>
            </w:r>
            <w:proofErr w:type="spellEnd"/>
            <w:r>
              <w:t xml:space="preserve">, ismet, tebliğ, nübüvvet, </w:t>
            </w:r>
            <w:proofErr w:type="spellStart"/>
            <w:r>
              <w:t>risalet</w:t>
            </w:r>
            <w:proofErr w:type="spellEnd"/>
            <w:r>
              <w:t xml:space="preserve">, vahiy, mucize, </w:t>
            </w:r>
            <w:proofErr w:type="spellStart"/>
            <w:r>
              <w:t>suhuf</w:t>
            </w:r>
            <w:proofErr w:type="spellEnd"/>
            <w:r>
              <w:t>.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5. </w:t>
            </w:r>
            <w:r>
              <w:t>ÜNİTE: PEYGAMBERLERE VE KİTAPLARA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2. Peygamberlere Gönderilen Kitaplar </w:t>
            </w:r>
            <w:proofErr w:type="gramStart"/>
            <w:r>
              <w:t>2.1</w:t>
            </w:r>
            <w:proofErr w:type="gramEnd"/>
            <w:r>
              <w:t>. Tevrat 2.2. Zebur 2.3. İncil 2.4. Kur’an-ı Kerim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6. İlahi kitap kavramını açıklar. 7. Kur’an-ı Kerim’in özgünlüğünü kavrar.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</w:t>
            </w:r>
            <w:r>
              <w:t>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>Kavr</w:t>
            </w:r>
            <w:r>
              <w:t xml:space="preserve">amlar: Sıdk, emanet, </w:t>
            </w:r>
            <w:proofErr w:type="spellStart"/>
            <w:r>
              <w:t>fetanet</w:t>
            </w:r>
            <w:proofErr w:type="spellEnd"/>
            <w:r>
              <w:t xml:space="preserve">, ismet, tebliğ, nübüvvet, </w:t>
            </w:r>
            <w:proofErr w:type="spellStart"/>
            <w:r>
              <w:t>risalet</w:t>
            </w:r>
            <w:proofErr w:type="spellEnd"/>
            <w:r>
              <w:t xml:space="preserve">, vahiy, mucize, </w:t>
            </w:r>
            <w:proofErr w:type="spellStart"/>
            <w:r>
              <w:t>suhuf</w:t>
            </w:r>
            <w:proofErr w:type="spellEnd"/>
            <w:r>
              <w:t>.</w:t>
            </w: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ÜNİTE: PEYGAMBERLERE VE KİTAPLARA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2.5. Kitaplara İmanın İnsana </w:t>
            </w:r>
            <w:r>
              <w:t>Kazandırdıkları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8. Peygamberlere ve kitaplara imanın insana kazandırdıklarını değerlendirir.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</w:t>
            </w:r>
            <w:r>
              <w:t>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Kavramlar: Sıdk, emanet, </w:t>
            </w:r>
            <w:proofErr w:type="spellStart"/>
            <w:r>
              <w:t>fetanet</w:t>
            </w:r>
            <w:proofErr w:type="spellEnd"/>
            <w:r>
              <w:t xml:space="preserve">, ismet, tebliğ, nübüvvet, </w:t>
            </w:r>
            <w:proofErr w:type="spellStart"/>
            <w:r>
              <w:t>risalet</w:t>
            </w:r>
            <w:proofErr w:type="spellEnd"/>
            <w:r>
              <w:t xml:space="preserve">, vahiy, mucize, </w:t>
            </w:r>
            <w:proofErr w:type="spellStart"/>
            <w:r>
              <w:t>suhuf</w:t>
            </w:r>
            <w:proofErr w:type="spellEnd"/>
            <w:r>
              <w:t>.</w:t>
            </w:r>
            <w:r>
              <w:br/>
            </w:r>
            <w:r>
              <w:rPr>
                <w:b/>
              </w:rPr>
              <w:t>Şehitler Günü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26.HAF</w:t>
            </w:r>
            <w:r>
              <w:t>TA(25-31)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6. </w:t>
            </w:r>
            <w:proofErr w:type="gramStart"/>
            <w:r>
              <w:t>ÜNİTE : AHİRETE</w:t>
            </w:r>
            <w:proofErr w:type="gramEnd"/>
            <w:r>
              <w:t xml:space="preserve">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Dünya Hayatı ve Ahiret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Dünya hayatının amacını açıklar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Algılama Dinî Metinleri Anlama ve Yorumlama İletişim </w:t>
            </w:r>
            <w:r>
              <w:t>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NİSA</w:t>
            </w:r>
            <w:r>
              <w:t>N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6. </w:t>
            </w:r>
            <w:proofErr w:type="gramStart"/>
            <w:r>
              <w:t>ÜNİTE : AHİRETE</w:t>
            </w:r>
            <w:proofErr w:type="gramEnd"/>
            <w:r>
              <w:t xml:space="preserve">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Ahiret Hayatının Varlığının Delilleri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2. Ahiret inancını akli ve naklî delillerle temellendirir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Algılama </w:t>
            </w:r>
            <w:r>
              <w:t>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>, mahşer, hesap, mizan, sıra</w:t>
            </w:r>
            <w:r>
              <w:t xml:space="preserve">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6. </w:t>
            </w:r>
            <w:proofErr w:type="gramStart"/>
            <w:r>
              <w:t>ÜNİTE : AHİRETE</w:t>
            </w:r>
            <w:proofErr w:type="gramEnd"/>
            <w:r>
              <w:t xml:space="preserve">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3. Ahiret Hayatının Safhaları </w:t>
            </w:r>
            <w:proofErr w:type="gramStart"/>
            <w:r>
              <w:t>3.1</w:t>
            </w:r>
            <w:proofErr w:type="gramEnd"/>
            <w:r>
              <w:t>. Berzah Âlemi 3.2. Kıyamet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Ahiret hayatının safhalarını ayet ve hadislerle temellendirir.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</w:t>
            </w:r>
            <w:r>
              <w:t>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</w:t>
            </w:r>
            <w:r>
              <w:t>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6. </w:t>
            </w:r>
            <w:proofErr w:type="gramStart"/>
            <w:r>
              <w:t>ÜNİTE : AHİRETE</w:t>
            </w:r>
            <w:proofErr w:type="gramEnd"/>
            <w:r>
              <w:t xml:space="preserve">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3.3. </w:t>
            </w:r>
            <w:proofErr w:type="spellStart"/>
            <w:r>
              <w:t>Ba’s</w:t>
            </w:r>
            <w:proofErr w:type="spellEnd"/>
            <w:r>
              <w:t xml:space="preserve"> </w:t>
            </w:r>
            <w:proofErr w:type="gramStart"/>
            <w:r>
              <w:t>3.4</w:t>
            </w:r>
            <w:proofErr w:type="gramEnd"/>
            <w:r>
              <w:t>. Mahşer, Hesap ve Mizan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3. Ahiret hayatının safhalarını ayet ve hadislerle </w:t>
            </w:r>
            <w:r>
              <w:t>temellendirir.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</w:t>
            </w:r>
            <w:r>
              <w:t xml:space="preserve">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6. </w:t>
            </w:r>
            <w:proofErr w:type="gramStart"/>
            <w:r>
              <w:t>ÜNİTE : AHİRE</w:t>
            </w:r>
            <w:r>
              <w:t>TE</w:t>
            </w:r>
            <w:proofErr w:type="gramEnd"/>
            <w:r>
              <w:t xml:space="preserve">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3.5. Sırat </w:t>
            </w:r>
            <w:proofErr w:type="gramStart"/>
            <w:r>
              <w:t>3.6</w:t>
            </w:r>
            <w:proofErr w:type="gramEnd"/>
            <w:r>
              <w:t>. Cennet ve Cehennem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Ahiret hayatının safhalarını ayet ve hadislerle temellendirir.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Değişim ve Sürekliliği Algılama Dinî Metinleri Anlama ve Yorumlama </w:t>
            </w:r>
            <w:r>
              <w:t>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pPr>
              <w:rPr>
                <w:b/>
              </w:rPr>
            </w:pPr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</w:t>
            </w:r>
            <w:r>
              <w:t>aat</w:t>
            </w: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6. </w:t>
            </w:r>
            <w:proofErr w:type="gramStart"/>
            <w:r>
              <w:t>ÜNİTE : AHİRETE</w:t>
            </w:r>
            <w:proofErr w:type="gramEnd"/>
            <w:r>
              <w:t xml:space="preserve">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Ahirete İmanın Hayatımıza Etkileri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Ahiret inancının, hayatı anlamlandırmaya katkısını fark eder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Teknolojilerini Kullanma Bireysel Farkındalık </w:t>
            </w:r>
            <w:r>
              <w:t>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7. </w:t>
            </w:r>
            <w:proofErr w:type="gramStart"/>
            <w:r>
              <w:t>ÜNİTE : KADER</w:t>
            </w:r>
            <w:proofErr w:type="gramEnd"/>
            <w:r>
              <w:t xml:space="preserve"> VE KAZAYA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1. Kader ve Kaza 2. Kader ve Kaza İnancının Kur’an ve Hadislerdeki Temelleri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1. Kader ve kaza kavramlarını açıklar. 2. </w:t>
            </w:r>
            <w:r>
              <w:t>Kader ve kaza inancını ayet ve hadislerle temellendirir.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Dinî Kaynakları Tanım</w:t>
            </w:r>
            <w:r>
              <w:t>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7. </w:t>
            </w:r>
            <w:proofErr w:type="gramStart"/>
            <w:r>
              <w:t>ÜNİTE : KADER</w:t>
            </w:r>
            <w:proofErr w:type="gramEnd"/>
            <w:r>
              <w:t xml:space="preserve"> VE KAZ</w:t>
            </w:r>
            <w:r>
              <w:t>AYA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3. İnsan Kader İlişkisi </w:t>
            </w:r>
            <w:proofErr w:type="gramStart"/>
            <w:r>
              <w:t>3.1</w:t>
            </w:r>
            <w:proofErr w:type="gramEnd"/>
            <w:r>
              <w:t xml:space="preserve">. Akıl 3.2. İrade 3.3. Sorumluluk - 19 Mayıs </w:t>
            </w:r>
            <w:proofErr w:type="spellStart"/>
            <w:r>
              <w:t>Atatirk’ü</w:t>
            </w:r>
            <w:proofErr w:type="spellEnd"/>
            <w:r>
              <w:t xml:space="preserve"> Anma Gençlik ve Spor Bayramı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3. İnsanın akıl, irade ve sorumluluk sahibi olmasıyla kader arasında ilişki kurar. 4. İrade kavramını tüm boyutları ile değerlendirir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</w:t>
            </w:r>
            <w:r>
              <w:t>aştırma ve Sorgulama Bilgi 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</w:t>
            </w:r>
            <w:r>
              <w:t>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7. </w:t>
            </w:r>
            <w:proofErr w:type="gramStart"/>
            <w:r>
              <w:t>ÜNİTE : KADER</w:t>
            </w:r>
            <w:proofErr w:type="gramEnd"/>
            <w:r>
              <w:t xml:space="preserve"> VE KAZAYA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4. Kaderle İlişkilendirilen Bazı Kavramlar</w:t>
            </w:r>
            <w:r>
              <w:t xml:space="preserve"> </w:t>
            </w:r>
            <w:proofErr w:type="gramStart"/>
            <w:r>
              <w:t>4.1</w:t>
            </w:r>
            <w:proofErr w:type="gramEnd"/>
            <w:r>
              <w:t>. Ecel 4.2. Rızık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Kaderle ilişkilendirilen bazı kavramları ayet ve hadisler ışığında yorumlar.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</w:t>
            </w:r>
            <w:r>
              <w:t>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7. </w:t>
            </w:r>
            <w:proofErr w:type="gramStart"/>
            <w:r>
              <w:t>ÜNİTE : KADER</w:t>
            </w:r>
            <w:proofErr w:type="gramEnd"/>
            <w:r>
              <w:t xml:space="preserve"> VE KAZAYA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4.3. Afet </w:t>
            </w:r>
            <w:proofErr w:type="gramStart"/>
            <w:r>
              <w:t>4.4</w:t>
            </w:r>
            <w:proofErr w:type="gramEnd"/>
            <w:r>
              <w:t>. Sağlık ve Hastalık 4.5. Başarı ve Başarısızlık 4.6. Dua ve Tevekkül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5. Kaderle ilişkilendirilen bazı kavramları ayet ve hadisler ışığında yorumlar.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Araştırma ve Sorgulama Bilgi </w:t>
            </w:r>
            <w:r>
              <w:t>Teknolojilerini Kullanma Bireysel Farkındalık Değişim ve Sürekliliği Algılama Dinî Metinleri Anlama ve Yorumlama İletişim Kültürel Farkındalık Temel Dinî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</w:t>
            </w:r>
            <w:r>
              <w:t xml:space="preserve">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</w:p>
        </w:tc>
      </w:tr>
      <w:tr w:rsidR="00D33C26">
        <w:trPr>
          <w:cantSplit/>
          <w:trHeight w:val="1134"/>
        </w:trPr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D33C26" w:rsidRDefault="00050C1D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7. </w:t>
            </w:r>
            <w:proofErr w:type="gramStart"/>
            <w:r>
              <w:t>ÜNİTE : KADER</w:t>
            </w:r>
            <w:proofErr w:type="gramEnd"/>
            <w:r>
              <w:t xml:space="preserve"> VE KAZAYA İMAN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4.7. Sabır, Teslimiyet ve Rıza </w:t>
            </w:r>
            <w:proofErr w:type="gramStart"/>
            <w:r>
              <w:t>4.8</w:t>
            </w:r>
            <w:proofErr w:type="gramEnd"/>
            <w:r>
              <w:t xml:space="preserve">. </w:t>
            </w:r>
            <w:proofErr w:type="spellStart"/>
            <w:r>
              <w:t>Hayr</w:t>
            </w:r>
            <w:proofErr w:type="spellEnd"/>
            <w:r>
              <w:t xml:space="preserve"> ve Şer 4.9. Hidayet ve Dalalet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5. </w:t>
            </w:r>
            <w:r>
              <w:t>Kaderle ilişkilendirilen bazı kavramları ayet ve hadisler ışığında yorumlar.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>Araştırma ve Sorgulama Bilgi Teknolojilerini Kullanma Bireysel Farkındalık Değişim ve Sürekliliği Algılama Dinî Metinleri Anlama ve Yorumlama İletişim Kültürel Farkındalık Temel D</w:t>
            </w:r>
            <w:r>
              <w:t>inî Kaynakları Tanıma ve Kullanma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Ahmet </w:t>
            </w:r>
            <w:proofErr w:type="spellStart"/>
            <w:r>
              <w:t>Saimoğlu</w:t>
            </w:r>
            <w:proofErr w:type="spellEnd"/>
            <w:r>
              <w:t xml:space="preserve"> Bekir Topaloğlu Ali Fuat </w:t>
            </w:r>
            <w:proofErr w:type="spellStart"/>
            <w:r>
              <w:t>Başgil</w:t>
            </w:r>
            <w:proofErr w:type="spellEnd"/>
            <w:r>
              <w:t xml:space="preserve"> Mürşit </w:t>
            </w:r>
            <w:proofErr w:type="spellStart"/>
            <w:r>
              <w:t>Kelm</w:t>
            </w:r>
            <w:proofErr w:type="spellEnd"/>
            <w:r>
              <w:t xml:space="preserve"> </w:t>
            </w:r>
            <w:proofErr w:type="spellStart"/>
            <w:r>
              <w:t>Tarhine</w:t>
            </w:r>
            <w:proofErr w:type="spellEnd"/>
            <w:r>
              <w:t xml:space="preserve"> Giriş </w:t>
            </w:r>
            <w:proofErr w:type="spellStart"/>
            <w:r>
              <w:t>Kitab</w:t>
            </w:r>
            <w:proofErr w:type="spellEnd"/>
            <w:r>
              <w:t>-ı Mukaddes</w:t>
            </w:r>
          </w:p>
        </w:tc>
        <w:tc>
          <w:tcPr>
            <w:tcW w:w="0" w:type="auto"/>
            <w:vAlign w:val="center"/>
          </w:tcPr>
          <w:p w:rsidR="00D33C26" w:rsidRDefault="00050C1D">
            <w:r>
              <w:t xml:space="preserve">Kavramlar: Adalet, kıyamet, </w:t>
            </w:r>
            <w:proofErr w:type="spellStart"/>
            <w:r>
              <w:t>ba’s</w:t>
            </w:r>
            <w:proofErr w:type="spellEnd"/>
            <w:r>
              <w:t xml:space="preserve">, mahşer, hesap, mizan, sırat, cennet, cehennem, </w:t>
            </w:r>
            <w:proofErr w:type="spellStart"/>
            <w:r>
              <w:t>âraf</w:t>
            </w:r>
            <w:proofErr w:type="spellEnd"/>
            <w:r>
              <w:t>, sur, şefaat</w:t>
            </w:r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D33C26" w:rsidRDefault="00050C1D">
      <w:r>
        <w:rPr>
          <w:b/>
          <w:sz w:val="16"/>
        </w:rPr>
        <w:t xml:space="preserve">Bu </w:t>
      </w:r>
      <w:r>
        <w:rPr>
          <w:b/>
          <w:sz w:val="16"/>
        </w:rPr>
        <w:t xml:space="preserve">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sectPr w:rsidR="00D33C26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3C26"/>
    <w:rsid w:val="00050C1D"/>
    <w:rsid w:val="00D3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50C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3303</Words>
  <Characters>18829</Characters>
  <Application>Microsoft Office Word</Application>
  <DocSecurity>0</DocSecurity>
  <Lines>156</Lines>
  <Paragraphs>44</Paragraphs>
  <ScaleCrop>false</ScaleCrop>
  <Company/>
  <LinksUpToDate>false</LinksUpToDate>
  <CharactersWithSpaces>22088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1</cp:revision>
  <dcterms:created xsi:type="dcterms:W3CDTF">2023-08-21T06:41:00Z</dcterms:created>
  <dcterms:modified xsi:type="dcterms:W3CDTF">2023-08-21T06:41:00Z</dcterms:modified>
</cp:coreProperties>
</file>